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B0" w:rsidRPr="009147CD" w:rsidRDefault="009147CD" w:rsidP="009147CD">
      <w:pPr>
        <w:pStyle w:val="KeinLeerraum"/>
        <w:jc w:val="center"/>
        <w:rPr>
          <w:b/>
          <w:sz w:val="40"/>
          <w:szCs w:val="40"/>
        </w:rPr>
      </w:pPr>
      <w:r w:rsidRPr="009147CD">
        <w:rPr>
          <w:b/>
          <w:sz w:val="40"/>
          <w:szCs w:val="40"/>
        </w:rPr>
        <w:t xml:space="preserve">B E K A N </w:t>
      </w:r>
      <w:proofErr w:type="spellStart"/>
      <w:r w:rsidRPr="009147CD">
        <w:rPr>
          <w:b/>
          <w:sz w:val="40"/>
          <w:szCs w:val="40"/>
        </w:rPr>
        <w:t>N</w:t>
      </w:r>
      <w:proofErr w:type="spellEnd"/>
      <w:r w:rsidRPr="009147CD">
        <w:rPr>
          <w:b/>
          <w:sz w:val="40"/>
          <w:szCs w:val="40"/>
        </w:rPr>
        <w:t xml:space="preserve"> T M A C H U N G</w:t>
      </w:r>
    </w:p>
    <w:p w:rsidR="000A6AB0" w:rsidRDefault="000A6AB0" w:rsidP="000A6AB0">
      <w:pPr>
        <w:pStyle w:val="KeinLeerraum"/>
      </w:pPr>
    </w:p>
    <w:p w:rsidR="000A6AB0" w:rsidRDefault="00435756" w:rsidP="009147C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 die Auslegung einer Außenbereichssatzung </w:t>
      </w:r>
    </w:p>
    <w:p w:rsidR="00435756" w:rsidRDefault="00435756" w:rsidP="009147C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nach § 35 Abs. 6 Baugesetzbuch (BauGB)</w:t>
      </w:r>
    </w:p>
    <w:p w:rsidR="00435756" w:rsidRDefault="00435756" w:rsidP="0043575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den Ortsteil „</w:t>
      </w:r>
      <w:r w:rsidR="00A85220">
        <w:rPr>
          <w:b/>
          <w:sz w:val="28"/>
          <w:szCs w:val="28"/>
        </w:rPr>
        <w:t>Roßhaupten-Süd</w:t>
      </w:r>
      <w:r>
        <w:rPr>
          <w:b/>
          <w:sz w:val="28"/>
          <w:szCs w:val="28"/>
        </w:rPr>
        <w:t>“ der Gemeinde Haibach</w:t>
      </w:r>
    </w:p>
    <w:p w:rsidR="000A6AB0" w:rsidRDefault="000A6AB0" w:rsidP="00734C17">
      <w:pPr>
        <w:pStyle w:val="KeinLeerraum"/>
        <w:jc w:val="both"/>
        <w:rPr>
          <w:b/>
          <w:sz w:val="24"/>
          <w:szCs w:val="24"/>
        </w:rPr>
      </w:pPr>
    </w:p>
    <w:p w:rsidR="00734C17" w:rsidRPr="009147CD" w:rsidRDefault="00734C17" w:rsidP="00734C17">
      <w:pPr>
        <w:pStyle w:val="KeinLeerraum"/>
        <w:jc w:val="both"/>
        <w:rPr>
          <w:b/>
          <w:sz w:val="24"/>
          <w:szCs w:val="24"/>
        </w:rPr>
      </w:pPr>
    </w:p>
    <w:p w:rsidR="000A6AB0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Vollzug der Baugesetze</w:t>
      </w:r>
      <w:r w:rsidR="00AE1F98" w:rsidRPr="00734C17">
        <w:rPr>
          <w:b/>
          <w:sz w:val="24"/>
          <w:szCs w:val="24"/>
        </w:rPr>
        <w:t>;</w:t>
      </w:r>
    </w:p>
    <w:p w:rsidR="00AE1F98" w:rsidRPr="00734C17" w:rsidRDefault="00435756" w:rsidP="00734C17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Auslegung im Rahmen der vorzeitigen Bürgerbeteiligung nach </w:t>
      </w:r>
      <w:r w:rsidR="00B166D3">
        <w:rPr>
          <w:b/>
          <w:sz w:val="24"/>
          <w:szCs w:val="24"/>
        </w:rPr>
        <w:t>§ 3 Abs. 2</w:t>
      </w:r>
      <w:r>
        <w:rPr>
          <w:b/>
          <w:sz w:val="24"/>
          <w:szCs w:val="24"/>
        </w:rPr>
        <w:t xml:space="preserve"> BauGB</w:t>
      </w:r>
    </w:p>
    <w:p w:rsidR="00AE1F98" w:rsidRDefault="00AE1F98" w:rsidP="00AE1F98">
      <w:pPr>
        <w:pStyle w:val="KeinLeerraum"/>
        <w:jc w:val="both"/>
        <w:rPr>
          <w:sz w:val="24"/>
          <w:szCs w:val="24"/>
        </w:rPr>
      </w:pPr>
    </w:p>
    <w:p w:rsidR="00AE1F98" w:rsidRDefault="00A85220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Der Gemeinderat hat am 25.11</w:t>
      </w:r>
      <w:r w:rsidR="00435756">
        <w:rPr>
          <w:sz w:val="24"/>
          <w:szCs w:val="24"/>
        </w:rPr>
        <w:t>.2021 beschlossen, für den Ortsteil „</w:t>
      </w:r>
      <w:r>
        <w:rPr>
          <w:sz w:val="24"/>
          <w:szCs w:val="24"/>
        </w:rPr>
        <w:t>Roßhaupten-Süd</w:t>
      </w:r>
      <w:r w:rsidR="00435756">
        <w:rPr>
          <w:sz w:val="24"/>
          <w:szCs w:val="24"/>
        </w:rPr>
        <w:t>“ eine Außenbereichssatzung zu erlassen.</w:t>
      </w:r>
    </w:p>
    <w:p w:rsidR="00435756" w:rsidRDefault="00435756" w:rsidP="00AE1F98">
      <w:pPr>
        <w:pStyle w:val="KeinLeerraum"/>
        <w:jc w:val="both"/>
        <w:rPr>
          <w:sz w:val="24"/>
          <w:szCs w:val="24"/>
        </w:rPr>
      </w:pPr>
      <w:bookmarkStart w:id="0" w:name="_GoBack"/>
      <w:bookmarkEnd w:id="0"/>
    </w:p>
    <w:p w:rsidR="00435756" w:rsidRPr="009147CD" w:rsidRDefault="00A85220" w:rsidP="00AE1F98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Geltungsbereich umfasst </w:t>
      </w:r>
      <w:r>
        <w:t>die Flurstücke 435 (</w:t>
      </w:r>
      <w:proofErr w:type="spellStart"/>
      <w:r>
        <w:t>Tfl</w:t>
      </w:r>
      <w:proofErr w:type="spellEnd"/>
      <w:r>
        <w:t>.), 436, 437 (</w:t>
      </w:r>
      <w:proofErr w:type="spellStart"/>
      <w:r>
        <w:t>Tfl</w:t>
      </w:r>
      <w:proofErr w:type="spellEnd"/>
      <w:r>
        <w:t>.), 505 (</w:t>
      </w:r>
      <w:proofErr w:type="spellStart"/>
      <w:r>
        <w:t>Tfl</w:t>
      </w:r>
      <w:proofErr w:type="spellEnd"/>
      <w:r>
        <w:t>.), 506 (</w:t>
      </w:r>
      <w:proofErr w:type="spellStart"/>
      <w:r>
        <w:t>Tfl</w:t>
      </w:r>
      <w:proofErr w:type="spellEnd"/>
      <w:r>
        <w:t>.), 506/1 (</w:t>
      </w:r>
      <w:proofErr w:type="spellStart"/>
      <w:r>
        <w:t>Tfl</w:t>
      </w:r>
      <w:proofErr w:type="spellEnd"/>
      <w:r>
        <w:t>.), 506/2 (</w:t>
      </w:r>
      <w:proofErr w:type="spellStart"/>
      <w:r>
        <w:t>Tfl</w:t>
      </w:r>
      <w:proofErr w:type="spellEnd"/>
      <w:r>
        <w:t>.) und 506/3 (</w:t>
      </w:r>
      <w:proofErr w:type="spellStart"/>
      <w:r>
        <w:t>Tfl</w:t>
      </w:r>
      <w:proofErr w:type="spellEnd"/>
      <w:r>
        <w:t>.) der Gemarkung Irschenbach</w:t>
      </w:r>
      <w:r w:rsidR="00435756">
        <w:rPr>
          <w:sz w:val="24"/>
          <w:szCs w:val="24"/>
        </w:rPr>
        <w:t>. Maßgebend ist die Abgrenzung durch den Geltungsbereich im Lageplan Außenbereichssatzung des zeichnerischen Teils im Maßstab 1:1000.</w:t>
      </w:r>
    </w:p>
    <w:p w:rsidR="000A6AB0" w:rsidRDefault="000A6AB0" w:rsidP="00AE1F98">
      <w:pPr>
        <w:pStyle w:val="KeinLeerraum"/>
        <w:jc w:val="both"/>
      </w:pPr>
    </w:p>
    <w:p w:rsidR="00435756" w:rsidRPr="00435756" w:rsidRDefault="00435756" w:rsidP="00AE1F98">
      <w:pPr>
        <w:pStyle w:val="KeinLeerraum"/>
        <w:jc w:val="both"/>
        <w:rPr>
          <w:sz w:val="24"/>
        </w:rPr>
      </w:pPr>
      <w:r>
        <w:rPr>
          <w:sz w:val="24"/>
        </w:rPr>
        <w:t>Der Planentwurf wurd</w:t>
      </w:r>
      <w:r w:rsidR="00A85220">
        <w:rPr>
          <w:sz w:val="24"/>
        </w:rPr>
        <w:t>e in der Beschlussfassung vom 25.11</w:t>
      </w:r>
      <w:r>
        <w:rPr>
          <w:sz w:val="24"/>
        </w:rPr>
        <w:t xml:space="preserve">.2021 durch den Gemeinderat gebilligt. </w:t>
      </w:r>
      <w:r w:rsidR="00B166D3">
        <w:rPr>
          <w:sz w:val="24"/>
        </w:rPr>
        <w:t xml:space="preserve">Der Abwägungsbeschluss zur Beteiligung nach den §§ 3 Abs. 1 und 4 Abs. 1 BauGB wurde in der Gemeinderatssitzung vom 27.01.2022 gefasst. </w:t>
      </w:r>
    </w:p>
    <w:p w:rsidR="00435756" w:rsidRDefault="00435756" w:rsidP="00AE1F98">
      <w:pPr>
        <w:pStyle w:val="KeinLeerraum"/>
        <w:jc w:val="both"/>
      </w:pPr>
    </w:p>
    <w:p w:rsidR="00AE1F98" w:rsidRPr="00734C17" w:rsidRDefault="00435756" w:rsidP="00AE1F98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Entwurf der Außenbereichssatzung </w:t>
      </w:r>
      <w:r w:rsidR="00B166D3" w:rsidRPr="00B166D3">
        <w:rPr>
          <w:b/>
          <w:sz w:val="24"/>
          <w:szCs w:val="24"/>
          <w:u w:val="single"/>
        </w:rPr>
        <w:t>in der Fassung vom 27.01.2022</w:t>
      </w:r>
      <w:r w:rsidR="00B16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liegt in der Zeit vom 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AE1F98" w:rsidRPr="00734C17" w:rsidRDefault="00B166D3" w:rsidP="00734C17">
      <w:pPr>
        <w:pStyle w:val="KeinLeerrau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07.02.2022</w:t>
      </w:r>
      <w:r w:rsidR="00AE1F98" w:rsidRPr="00734C17">
        <w:rPr>
          <w:b/>
          <w:sz w:val="24"/>
          <w:szCs w:val="24"/>
          <w:u w:val="single"/>
        </w:rPr>
        <w:t xml:space="preserve"> bis zum </w:t>
      </w:r>
      <w:r>
        <w:rPr>
          <w:b/>
          <w:sz w:val="24"/>
          <w:szCs w:val="24"/>
          <w:u w:val="single"/>
        </w:rPr>
        <w:t>09.03</w:t>
      </w:r>
      <w:r w:rsidR="00A85220">
        <w:rPr>
          <w:b/>
          <w:sz w:val="24"/>
          <w:szCs w:val="24"/>
          <w:u w:val="single"/>
        </w:rPr>
        <w:t>.2022</w:t>
      </w:r>
    </w:p>
    <w:p w:rsidR="00AE1F98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</w:p>
    <w:p w:rsidR="00734C17" w:rsidRPr="00734C17" w:rsidRDefault="00AE1F98" w:rsidP="00AE1F98">
      <w:pPr>
        <w:pStyle w:val="KeinLeerraum"/>
        <w:jc w:val="both"/>
        <w:rPr>
          <w:b/>
          <w:sz w:val="24"/>
          <w:szCs w:val="24"/>
        </w:rPr>
      </w:pPr>
      <w:r w:rsidRPr="00734C17">
        <w:rPr>
          <w:b/>
          <w:sz w:val="24"/>
          <w:szCs w:val="24"/>
        </w:rPr>
        <w:t xml:space="preserve">im Rathaus der Gemeinde Haibach, Schulstr. 1, 94353 Haibach, Zimmer Nr. 1, während der allgemeinen Öffnungszeiten zur </w:t>
      </w:r>
      <w:r w:rsidR="00435756">
        <w:rPr>
          <w:b/>
          <w:sz w:val="24"/>
          <w:szCs w:val="24"/>
        </w:rPr>
        <w:t xml:space="preserve">öffentlichen </w:t>
      </w:r>
      <w:r w:rsidRPr="00734C17">
        <w:rPr>
          <w:b/>
          <w:sz w:val="24"/>
          <w:szCs w:val="24"/>
        </w:rPr>
        <w:t>Einsicht aus.</w:t>
      </w:r>
      <w:r w:rsidR="00435756">
        <w:rPr>
          <w:b/>
          <w:sz w:val="24"/>
          <w:szCs w:val="24"/>
        </w:rPr>
        <w:t xml:space="preserve"> Während dieser Auslegungsfrist können Bedenken und Anregungen vorgebracht werden.</w:t>
      </w:r>
      <w:r w:rsidRPr="00734C17">
        <w:rPr>
          <w:b/>
          <w:sz w:val="24"/>
          <w:szCs w:val="24"/>
        </w:rPr>
        <w:t xml:space="preserve"> </w:t>
      </w:r>
    </w:p>
    <w:p w:rsidR="00AE1F98" w:rsidRPr="009147CD" w:rsidRDefault="00AE1F98" w:rsidP="000A6AB0">
      <w:pPr>
        <w:pStyle w:val="KeinLeerraum"/>
        <w:rPr>
          <w:sz w:val="24"/>
          <w:szCs w:val="24"/>
        </w:rPr>
      </w:pPr>
    </w:p>
    <w:p w:rsidR="000A6AB0" w:rsidRDefault="000A6AB0" w:rsidP="000A6AB0">
      <w:pPr>
        <w:pStyle w:val="KeinLeerraum"/>
        <w:rPr>
          <w:sz w:val="24"/>
          <w:szCs w:val="24"/>
        </w:rPr>
      </w:pPr>
    </w:p>
    <w:p w:rsidR="00734C17" w:rsidRPr="009147CD" w:rsidRDefault="00734C17" w:rsidP="000A6AB0">
      <w:pPr>
        <w:pStyle w:val="KeinLeerraum"/>
        <w:rPr>
          <w:sz w:val="24"/>
          <w:szCs w:val="24"/>
        </w:rPr>
      </w:pPr>
    </w:p>
    <w:p w:rsidR="000A6AB0" w:rsidRPr="009147CD" w:rsidRDefault="00734C17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Bekanntgemacht</w:t>
      </w:r>
      <w:r w:rsidR="00B166D3">
        <w:rPr>
          <w:sz w:val="24"/>
          <w:szCs w:val="24"/>
        </w:rPr>
        <w:t xml:space="preserve"> am 28</w:t>
      </w:r>
      <w:r w:rsidR="00E83A9D">
        <w:rPr>
          <w:sz w:val="24"/>
          <w:szCs w:val="24"/>
        </w:rPr>
        <w:t>.</w:t>
      </w:r>
      <w:r w:rsidR="00B166D3">
        <w:rPr>
          <w:sz w:val="24"/>
          <w:szCs w:val="24"/>
        </w:rPr>
        <w:t>01.2022</w:t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 w:rsidR="009147CD">
        <w:rPr>
          <w:sz w:val="24"/>
          <w:szCs w:val="24"/>
        </w:rPr>
        <w:tab/>
      </w:r>
      <w:r>
        <w:rPr>
          <w:sz w:val="24"/>
          <w:szCs w:val="24"/>
        </w:rPr>
        <w:t xml:space="preserve">Haibach, </w:t>
      </w:r>
      <w:r w:rsidR="00B166D3">
        <w:rPr>
          <w:sz w:val="24"/>
          <w:szCs w:val="24"/>
        </w:rPr>
        <w:t>28.01.2022</w:t>
      </w:r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durch Aushang an den </w:t>
      </w:r>
    </w:p>
    <w:p w:rsidR="000A6AB0" w:rsidRPr="009147CD" w:rsidRDefault="009147CD" w:rsidP="000A6A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Amtstafeln Haibach und Elisabethszell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sowie am Rathaus und auf 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Homepage der Gemeinde Haibach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Fritz Schötz</w:t>
      </w:r>
    </w:p>
    <w:p w:rsid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</w:t>
      </w:r>
      <w:hyperlink r:id="rId4" w:history="1">
        <w:r w:rsidRPr="008371F1">
          <w:rPr>
            <w:rStyle w:val="Hyperlink"/>
            <w:sz w:val="24"/>
            <w:szCs w:val="24"/>
          </w:rPr>
          <w:t>www.haibach-elisabethszell.de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Bürgermeister</w:t>
      </w:r>
    </w:p>
    <w:p w:rsidR="000A6AB0" w:rsidRDefault="000A6AB0" w:rsidP="009147CD">
      <w:pPr>
        <w:pStyle w:val="KeinLeerraum"/>
        <w:rPr>
          <w:sz w:val="24"/>
          <w:szCs w:val="24"/>
        </w:rPr>
      </w:pPr>
    </w:p>
    <w:p w:rsidR="009147CD" w:rsidRPr="009147CD" w:rsidRDefault="009147CD" w:rsidP="009147C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Abgenommen am:</w:t>
      </w:r>
      <w:r>
        <w:rPr>
          <w:sz w:val="24"/>
          <w:szCs w:val="24"/>
        </w:rPr>
        <w:tab/>
      </w:r>
    </w:p>
    <w:sectPr w:rsidR="009147CD" w:rsidRPr="009147CD" w:rsidSect="00734C1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0"/>
    <w:rsid w:val="000A6AB0"/>
    <w:rsid w:val="00135C3A"/>
    <w:rsid w:val="001738E5"/>
    <w:rsid w:val="00435756"/>
    <w:rsid w:val="004F5E6F"/>
    <w:rsid w:val="00734C17"/>
    <w:rsid w:val="009147CD"/>
    <w:rsid w:val="00A85220"/>
    <w:rsid w:val="00AC2B84"/>
    <w:rsid w:val="00AE1F98"/>
    <w:rsid w:val="00B166D3"/>
    <w:rsid w:val="00E83A9D"/>
    <w:rsid w:val="00E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4EF0"/>
  <w15:chartTrackingRefBased/>
  <w15:docId w15:val="{81F791B3-8C4E-4E28-92BE-DF2BD1C6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6AB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147C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ibach-elisabethsze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Jaeger</dc:creator>
  <cp:keywords/>
  <dc:description/>
  <cp:lastModifiedBy>Franz Jaeger</cp:lastModifiedBy>
  <cp:revision>3</cp:revision>
  <cp:lastPrinted>2021-09-29T13:41:00Z</cp:lastPrinted>
  <dcterms:created xsi:type="dcterms:W3CDTF">2021-12-30T12:54:00Z</dcterms:created>
  <dcterms:modified xsi:type="dcterms:W3CDTF">2021-12-30T12:56:00Z</dcterms:modified>
</cp:coreProperties>
</file>